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3" o:title="Упаковочная бумага" type="tile"/>
    </v:background>
  </w:background>
  <w:body>
    <w:p w:rsidR="00CD4163" w:rsidRPr="008671AE" w:rsidRDefault="00CD4163" w:rsidP="008671AE">
      <w:pPr>
        <w:pStyle w:val="consplustitle"/>
        <w:jc w:val="center"/>
        <w:outlineLvl w:val="0"/>
        <w:rPr>
          <w:rFonts w:ascii="Book Antiqua" w:hAnsi="Book Antiqua"/>
          <w:sz w:val="28"/>
          <w:szCs w:val="28"/>
        </w:rPr>
      </w:pPr>
      <w:r w:rsidRPr="008671AE">
        <w:rPr>
          <w:rFonts w:ascii="Book Antiqua" w:hAnsi="Book Antiqua"/>
          <w:sz w:val="28"/>
          <w:szCs w:val="28"/>
        </w:rPr>
        <w:t>ПОЛОЖЕНИЕ</w:t>
      </w:r>
    </w:p>
    <w:p w:rsidR="00CD4163" w:rsidRPr="008671AE" w:rsidRDefault="00CD4163" w:rsidP="008671AE">
      <w:pPr>
        <w:pStyle w:val="consplustitle"/>
        <w:jc w:val="center"/>
        <w:rPr>
          <w:rFonts w:ascii="Book Antiqua" w:hAnsi="Book Antiqua"/>
          <w:sz w:val="28"/>
          <w:szCs w:val="28"/>
        </w:rPr>
      </w:pPr>
      <w:r w:rsidRPr="008671AE">
        <w:rPr>
          <w:rFonts w:ascii="Book Antiqua" w:hAnsi="Book Antiqua"/>
          <w:sz w:val="28"/>
          <w:szCs w:val="28"/>
        </w:rPr>
        <w:t xml:space="preserve">О </w:t>
      </w:r>
      <w:r w:rsidRPr="008671AE">
        <w:rPr>
          <w:rFonts w:ascii="Book Antiqua" w:hAnsi="Book Antiqua" w:cs="Bernard MT Condensed"/>
          <w:sz w:val="28"/>
          <w:szCs w:val="28"/>
        </w:rPr>
        <w:t> </w:t>
      </w:r>
      <w:r w:rsidRPr="008671AE">
        <w:rPr>
          <w:rFonts w:ascii="Book Antiqua" w:hAnsi="Book Antiqua"/>
          <w:sz w:val="28"/>
          <w:szCs w:val="28"/>
        </w:rPr>
        <w:t xml:space="preserve">ПОЧЕТНОЙ ГРАМОТЕ ФЕДЕРАЛЬНОЙ СЛУЖБЫ ПО </w:t>
      </w:r>
      <w:proofErr w:type="gramStart"/>
      <w:r w:rsidRPr="008671AE">
        <w:rPr>
          <w:rFonts w:ascii="Book Antiqua" w:hAnsi="Book Antiqua"/>
          <w:sz w:val="28"/>
          <w:szCs w:val="28"/>
        </w:rPr>
        <w:t>ЭКОЛОГИЧЕСКОМУ</w:t>
      </w:r>
      <w:proofErr w:type="gramEnd"/>
      <w:r w:rsidRPr="008671AE">
        <w:rPr>
          <w:rFonts w:ascii="Book Antiqua" w:hAnsi="Book Antiqua"/>
          <w:sz w:val="28"/>
          <w:szCs w:val="28"/>
        </w:rPr>
        <w:t xml:space="preserve">, ТЕХНОЛОГИЧЕСКОМУ </w:t>
      </w:r>
    </w:p>
    <w:p w:rsidR="00CD4163" w:rsidRPr="008671AE" w:rsidRDefault="00CD4163" w:rsidP="008671AE">
      <w:pPr>
        <w:pStyle w:val="consplustitle"/>
        <w:jc w:val="center"/>
        <w:outlineLvl w:val="0"/>
        <w:rPr>
          <w:rFonts w:ascii="Book Antiqua" w:hAnsi="Book Antiqua"/>
          <w:sz w:val="28"/>
          <w:szCs w:val="28"/>
        </w:rPr>
      </w:pPr>
      <w:r w:rsidRPr="008671AE">
        <w:rPr>
          <w:rFonts w:ascii="Book Antiqua" w:hAnsi="Book Antiqua"/>
          <w:sz w:val="28"/>
          <w:szCs w:val="28"/>
        </w:rPr>
        <w:t>И АТОМНОМУ НАДЗОРУ</w:t>
      </w:r>
    </w:p>
    <w:p w:rsidR="00CD4163" w:rsidRPr="008671AE" w:rsidRDefault="00CD4163" w:rsidP="008671AE">
      <w:pPr>
        <w:spacing w:line="312" w:lineRule="auto"/>
        <w:ind w:firstLine="540"/>
        <w:jc w:val="both"/>
        <w:rPr>
          <w:rFonts w:ascii="Book Antiqua" w:hAnsi="Book Antiqua"/>
          <w:sz w:val="28"/>
          <w:szCs w:val="28"/>
        </w:rPr>
      </w:pPr>
    </w:p>
    <w:p w:rsidR="00CD4163" w:rsidRPr="008671AE" w:rsidRDefault="00CD4163" w:rsidP="008671AE">
      <w:pPr>
        <w:spacing w:line="288" w:lineRule="auto"/>
        <w:ind w:firstLine="720"/>
        <w:jc w:val="both"/>
        <w:rPr>
          <w:rFonts w:ascii="Book Antiqua" w:hAnsi="Book Antiqua"/>
          <w:sz w:val="28"/>
          <w:szCs w:val="28"/>
        </w:rPr>
      </w:pPr>
      <w:r w:rsidRPr="008671AE">
        <w:rPr>
          <w:rFonts w:ascii="Book Antiqua" w:hAnsi="Book Antiqua"/>
          <w:sz w:val="28"/>
          <w:szCs w:val="28"/>
        </w:rPr>
        <w:t xml:space="preserve">1. </w:t>
      </w:r>
      <w:proofErr w:type="gramStart"/>
      <w:r w:rsidRPr="008671AE">
        <w:rPr>
          <w:rFonts w:ascii="Book Antiqua" w:hAnsi="Book Antiqua"/>
          <w:sz w:val="28"/>
          <w:szCs w:val="28"/>
        </w:rPr>
        <w:t xml:space="preserve">Почетной Грамотой Федеральной службы по экологическому, технологическому и атомному надзору (далее </w:t>
      </w:r>
      <w:r w:rsidRPr="008671AE">
        <w:rPr>
          <w:rFonts w:ascii="Book Antiqua" w:hAnsi="Book Antiqua" w:cs="Bernard MT Condensed"/>
          <w:sz w:val="28"/>
          <w:szCs w:val="28"/>
        </w:rPr>
        <w:t>–</w:t>
      </w:r>
      <w:r w:rsidRPr="008671AE">
        <w:rPr>
          <w:rFonts w:ascii="Book Antiqua" w:hAnsi="Book Antiqua"/>
          <w:sz w:val="28"/>
          <w:szCs w:val="28"/>
        </w:rPr>
        <w:t xml:space="preserve"> Почетная грамота), награждаются государственные гражданские служащие </w:t>
      </w:r>
      <w:r w:rsidRPr="008671AE">
        <w:rPr>
          <w:rFonts w:ascii="Book Antiqua" w:hAnsi="Book Antiqua" w:cs="Bernard MT Condensed"/>
          <w:sz w:val="28"/>
          <w:szCs w:val="28"/>
        </w:rPr>
        <w:t>  </w:t>
      </w:r>
      <w:r w:rsidRPr="008671AE">
        <w:rPr>
          <w:rFonts w:ascii="Book Antiqua" w:hAnsi="Book Antiqua"/>
          <w:sz w:val="28"/>
          <w:szCs w:val="28"/>
        </w:rPr>
        <w:t>центрального аппарата и территориальных органов Федеральной службы по экологическому, технологическому и атомному надзору,</w:t>
      </w:r>
      <w:bookmarkStart w:id="0" w:name="_GoBack"/>
      <w:bookmarkEnd w:id="0"/>
      <w:r w:rsidRPr="008671AE">
        <w:rPr>
          <w:rFonts w:ascii="Book Antiqua" w:hAnsi="Book Antiqua"/>
          <w:sz w:val="28"/>
          <w:szCs w:val="28"/>
        </w:rPr>
        <w:t xml:space="preserve"> а также</w:t>
      </w:r>
      <w:r w:rsidRPr="008671AE">
        <w:rPr>
          <w:rFonts w:ascii="Book Antiqua" w:hAnsi="Book Antiqua" w:cs="Bernard MT Condensed"/>
          <w:sz w:val="28"/>
          <w:szCs w:val="28"/>
        </w:rPr>
        <w:t> </w:t>
      </w:r>
      <w:r w:rsidRPr="008671AE">
        <w:rPr>
          <w:rFonts w:ascii="Book Antiqua" w:hAnsi="Book Antiqua"/>
          <w:sz w:val="28"/>
          <w:szCs w:val="28"/>
        </w:rPr>
        <w:t xml:space="preserve"> работники подведомственных ей организаций и иные лица за эффективную гражданскую службу, безупречную работу, достижение высоких показателей в служебной деятельности, за успехи в совершенствовании профессионального мастерства и подготовку кадров</w:t>
      </w:r>
      <w:proofErr w:type="gramEnd"/>
      <w:r w:rsidRPr="008671AE">
        <w:rPr>
          <w:rFonts w:ascii="Book Antiqua" w:hAnsi="Book Antiqua"/>
          <w:sz w:val="28"/>
          <w:szCs w:val="28"/>
        </w:rPr>
        <w:t xml:space="preserve"> для Федеральной службы по экологическому, технологическому и атомному надзору. Образец бланка Почетной грамоты дан в Приложении к настоящему Положению.</w:t>
      </w:r>
    </w:p>
    <w:p w:rsidR="00CD4163" w:rsidRPr="008671AE" w:rsidRDefault="00CD4163" w:rsidP="008671AE">
      <w:pPr>
        <w:spacing w:line="288" w:lineRule="auto"/>
        <w:ind w:firstLine="720"/>
        <w:jc w:val="both"/>
        <w:rPr>
          <w:rFonts w:ascii="Book Antiqua" w:hAnsi="Book Antiqua"/>
          <w:sz w:val="28"/>
          <w:szCs w:val="28"/>
        </w:rPr>
      </w:pPr>
      <w:r w:rsidRPr="008671AE">
        <w:rPr>
          <w:rFonts w:ascii="Book Antiqua" w:hAnsi="Book Antiqua"/>
          <w:sz w:val="28"/>
          <w:szCs w:val="28"/>
        </w:rPr>
        <w:t>2. Награждение Почетной грамотой государственных и  гражданских служащих осуществляется без учета стажа работы, в том числе стажа государственной службы, для иных лиц при стаже работы в отрасли не менее 5 лет.</w:t>
      </w:r>
    </w:p>
    <w:p w:rsidR="00CD4163" w:rsidRPr="008671AE" w:rsidRDefault="00CD4163" w:rsidP="008671AE">
      <w:pPr>
        <w:spacing w:line="288" w:lineRule="auto"/>
        <w:ind w:firstLine="720"/>
        <w:jc w:val="both"/>
        <w:rPr>
          <w:rFonts w:ascii="Book Antiqua" w:hAnsi="Book Antiqua"/>
          <w:sz w:val="28"/>
          <w:szCs w:val="28"/>
        </w:rPr>
      </w:pPr>
      <w:r w:rsidRPr="008671AE">
        <w:rPr>
          <w:rFonts w:ascii="Book Antiqua" w:hAnsi="Book Antiqua"/>
          <w:sz w:val="28"/>
          <w:szCs w:val="28"/>
        </w:rPr>
        <w:t>3. Награждение Почетной грамотой осуществляется в соответствии с Порядком награждения ведомственными наградами Федеральной службы по экологическому, технологическому и атомному надзору  .</w:t>
      </w:r>
    </w:p>
    <w:p w:rsidR="00CD4163" w:rsidRPr="008671AE" w:rsidRDefault="00CD4163" w:rsidP="008671AE">
      <w:pPr>
        <w:spacing w:line="288" w:lineRule="auto"/>
        <w:ind w:firstLine="720"/>
        <w:jc w:val="both"/>
        <w:rPr>
          <w:rFonts w:ascii="Book Antiqua" w:hAnsi="Book Antiqua"/>
          <w:sz w:val="28"/>
          <w:szCs w:val="28"/>
        </w:rPr>
      </w:pPr>
      <w:r w:rsidRPr="008671AE">
        <w:rPr>
          <w:rFonts w:ascii="Book Antiqua" w:hAnsi="Book Antiqua"/>
          <w:sz w:val="28"/>
          <w:szCs w:val="28"/>
        </w:rPr>
        <w:t>4. В трудовую книжку награжденного Почетной грамотой вносится соответствующая запись с указанием даты и номера приказа Федеральной службы по экологическому, технологическому и атомному надзору.</w:t>
      </w:r>
    </w:p>
    <w:p w:rsidR="00CD4163" w:rsidRPr="008671AE" w:rsidRDefault="00CD4163" w:rsidP="008671AE">
      <w:pPr>
        <w:spacing w:line="288" w:lineRule="auto"/>
        <w:ind w:firstLine="720"/>
        <w:jc w:val="both"/>
        <w:rPr>
          <w:rFonts w:ascii="Book Antiqua" w:hAnsi="Book Antiqua"/>
          <w:sz w:val="28"/>
          <w:szCs w:val="28"/>
        </w:rPr>
      </w:pPr>
      <w:r w:rsidRPr="008671AE">
        <w:rPr>
          <w:rFonts w:ascii="Book Antiqua" w:hAnsi="Book Antiqua"/>
          <w:sz w:val="28"/>
          <w:szCs w:val="28"/>
        </w:rPr>
        <w:t>5. Учет лиц, награжденных Почетной грамотой, осуществляет Федеральная служба по экологическому, технологическому и атомному надзору.</w:t>
      </w:r>
    </w:p>
    <w:p w:rsidR="001D76A8" w:rsidRDefault="005E62F8" w:rsidP="008671AE">
      <w:pPr>
        <w:spacing w:line="312" w:lineRule="auto"/>
      </w:pPr>
    </w:p>
    <w:sectPr w:rsidR="001D76A8" w:rsidSect="005E62F8">
      <w:pgSz w:w="11906" w:h="16838"/>
      <w:pgMar w:top="1134" w:right="1133" w:bottom="1134" w:left="1701" w:header="708" w:footer="708" w:gutter="0"/>
      <w:pgBorders w:offsetFrom="page">
        <w:top w:val="handmade2" w:sz="31" w:space="24" w:color="244061" w:themeColor="accent1" w:themeShade="80"/>
        <w:left w:val="handmade2" w:sz="31" w:space="24" w:color="244061" w:themeColor="accent1" w:themeShade="80"/>
        <w:bottom w:val="handmade2" w:sz="31" w:space="24" w:color="244061" w:themeColor="accent1" w:themeShade="80"/>
        <w:right w:val="handmade2" w:sz="31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163"/>
    <w:rsid w:val="001A1862"/>
    <w:rsid w:val="005E62F8"/>
    <w:rsid w:val="008671AE"/>
    <w:rsid w:val="00CD4163"/>
    <w:rsid w:val="00EC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CD4163"/>
    <w:pPr>
      <w:autoSpaceDE w:val="0"/>
      <w:autoSpaceDN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CD4163"/>
    <w:pPr>
      <w:autoSpaceDE w:val="0"/>
      <w:autoSpaceDN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Конькова Дарья Сергеевна</dc:creator>
  <cp:lastModifiedBy>Конькова Дарья Сергеевна</cp:lastModifiedBy>
  <cp:revision>3</cp:revision>
  <dcterms:created xsi:type="dcterms:W3CDTF">2018-08-07T11:38:00Z</dcterms:created>
  <dcterms:modified xsi:type="dcterms:W3CDTF">2018-10-15T06:16:00Z</dcterms:modified>
</cp:coreProperties>
</file>